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77F" w:rsidRPr="007513A0" w:rsidRDefault="0009377F" w:rsidP="0009377F">
      <w:pPr>
        <w:tabs>
          <w:tab w:val="left" w:pos="-142"/>
        </w:tabs>
        <w:ind w:firstLine="540"/>
        <w:jc w:val="right"/>
        <w:rPr>
          <w:sz w:val="30"/>
          <w:szCs w:val="30"/>
          <w:lang w:val="be-BY"/>
        </w:rPr>
      </w:pPr>
      <w:r w:rsidRPr="007513A0">
        <w:rPr>
          <w:sz w:val="30"/>
          <w:szCs w:val="30"/>
          <w:lang w:val="be-BY"/>
        </w:rPr>
        <w:t>Приложение 4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7513A0" w:rsidRPr="007513A0" w:rsidTr="00A030C1">
        <w:trPr>
          <w:trHeight w:val="1818"/>
        </w:trPr>
        <w:tc>
          <w:tcPr>
            <w:tcW w:w="5472" w:type="dxa"/>
          </w:tcPr>
          <w:p w:rsidR="007513A0" w:rsidRPr="007513A0" w:rsidRDefault="007513A0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7513A0" w:rsidRPr="007513A0" w:rsidRDefault="007513A0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  <w:lang w:val="be-BY"/>
              </w:rPr>
              <w:t xml:space="preserve">   </w:t>
            </w:r>
          </w:p>
          <w:p w:rsidR="007513A0" w:rsidRPr="007513A0" w:rsidRDefault="007513A0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</w:rPr>
              <w:t xml:space="preserve"> </w:t>
            </w:r>
          </w:p>
          <w:p w:rsidR="007513A0" w:rsidRPr="007513A0" w:rsidRDefault="007513A0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57" w:type="dxa"/>
          </w:tcPr>
          <w:p w:rsidR="007513A0" w:rsidRPr="007513A0" w:rsidRDefault="007513A0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7513A0" w:rsidRDefault="007513A0" w:rsidP="00A030C1">
            <w:pPr>
              <w:spacing w:line="280" w:lineRule="exact"/>
              <w:rPr>
                <w:sz w:val="30"/>
                <w:szCs w:val="30"/>
                <w:lang w:val="ru-RU"/>
              </w:rPr>
            </w:pPr>
          </w:p>
          <w:p w:rsidR="000E6F9D" w:rsidRPr="00F948CC" w:rsidRDefault="000E6F9D" w:rsidP="000E6F9D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0E6F9D" w:rsidRDefault="000E6F9D" w:rsidP="000E6F9D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0E6F9D" w:rsidRPr="00F948CC" w:rsidRDefault="000E6F9D" w:rsidP="000E6F9D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0E6F9D" w:rsidRPr="00F948CC" w:rsidRDefault="000E6F9D" w:rsidP="000E6F9D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7513A0" w:rsidRPr="007513A0" w:rsidRDefault="007513A0" w:rsidP="00A030C1">
            <w:pPr>
              <w:spacing w:line="280" w:lineRule="exact"/>
              <w:rPr>
                <w:sz w:val="30"/>
                <w:szCs w:val="30"/>
              </w:rPr>
            </w:pPr>
            <w:r w:rsidRPr="007513A0">
              <w:rPr>
                <w:sz w:val="30"/>
                <w:szCs w:val="30"/>
              </w:rPr>
              <w:t xml:space="preserve">                      </w:t>
            </w:r>
          </w:p>
          <w:p w:rsidR="007513A0" w:rsidRPr="007513A0" w:rsidRDefault="007513A0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7513A0" w:rsidRPr="007513A0" w:rsidRDefault="007513A0" w:rsidP="0009377F">
      <w:pPr>
        <w:tabs>
          <w:tab w:val="left" w:pos="-142"/>
        </w:tabs>
        <w:ind w:firstLine="540"/>
        <w:jc w:val="right"/>
        <w:rPr>
          <w:sz w:val="30"/>
          <w:szCs w:val="30"/>
          <w:lang w:val="ru-RU"/>
        </w:rPr>
      </w:pPr>
      <w:r w:rsidRPr="007513A0">
        <w:rPr>
          <w:sz w:val="30"/>
          <w:szCs w:val="30"/>
        </w:rPr>
        <w:t xml:space="preserve">                                                                                          </w:t>
      </w:r>
    </w:p>
    <w:p w:rsidR="0009377F" w:rsidRPr="007513A0" w:rsidRDefault="007513A0" w:rsidP="0009377F">
      <w:pPr>
        <w:keepNext/>
        <w:autoSpaceDE/>
        <w:autoSpaceDN/>
        <w:jc w:val="center"/>
        <w:outlineLvl w:val="7"/>
        <w:rPr>
          <w:b/>
          <w:sz w:val="30"/>
          <w:szCs w:val="30"/>
          <w:lang w:val="ru-RU"/>
        </w:rPr>
      </w:pPr>
      <w:r w:rsidRPr="007513A0">
        <w:rPr>
          <w:b/>
          <w:sz w:val="30"/>
          <w:szCs w:val="30"/>
          <w:lang w:val="ru-RU"/>
        </w:rPr>
        <w:t>ПЕРЕЧЕНЬ</w:t>
      </w:r>
    </w:p>
    <w:p w:rsidR="0009377F" w:rsidRPr="007513A0" w:rsidRDefault="007513A0" w:rsidP="0009377F">
      <w:pPr>
        <w:autoSpaceDE/>
        <w:autoSpaceDN/>
        <w:jc w:val="center"/>
        <w:rPr>
          <w:b/>
          <w:sz w:val="30"/>
          <w:szCs w:val="30"/>
          <w:lang w:val="ru-RU"/>
        </w:rPr>
      </w:pPr>
      <w:r w:rsidRPr="007513A0">
        <w:rPr>
          <w:b/>
          <w:sz w:val="30"/>
          <w:szCs w:val="30"/>
          <w:lang w:val="be-BY"/>
        </w:rPr>
        <w:t>ПРОФЕССИЙ И ДОЛЖНОСТЕЙ, ИМЕЮЩИХ ПРАВО НА ДОПОЛНИТЕЛЬНЫЙ ОТПУСК ЗА НЕНОРМИРОВАННЫЙ РАБОЧИЙ ДЕНЬ</w:t>
      </w:r>
      <w:r w:rsidRPr="007513A0">
        <w:rPr>
          <w:b/>
          <w:sz w:val="30"/>
          <w:szCs w:val="30"/>
          <w:lang w:val="ru-RU"/>
        </w:rPr>
        <w:t xml:space="preserve"> В СООТВЕТСТВИИ С ПОСТАНОВЛЕНИЕМ СОВЕТА МИНИСТРОВ РЕСПУБЛИКИ БЕЛАРУСЬ № 408 ОТ 18.03.2008 ГОДА «О ПРЕДОСТАВЛЕНИИ ДОПОЛНИТЕЛЬНОГО ОТПУСКА ЗА НЕНОРМИРОВАННЫЙ РАБОЧИЙ ДЕНЬ»</w:t>
      </w:r>
    </w:p>
    <w:p w:rsidR="0009377F" w:rsidRPr="007513A0" w:rsidRDefault="0009377F" w:rsidP="0009377F">
      <w:pPr>
        <w:autoSpaceDE/>
        <w:autoSpaceDN/>
        <w:jc w:val="center"/>
        <w:rPr>
          <w:b/>
          <w:sz w:val="30"/>
          <w:szCs w:val="30"/>
          <w:lang w:val="ru-RU"/>
        </w:rPr>
      </w:pPr>
    </w:p>
    <w:p w:rsidR="0009377F" w:rsidRPr="00172FBA" w:rsidRDefault="0009377F" w:rsidP="00172FBA">
      <w:pPr>
        <w:autoSpaceDE/>
        <w:autoSpaceDN/>
        <w:ind w:left="1701" w:hanging="1701"/>
        <w:jc w:val="both"/>
        <w:rPr>
          <w:sz w:val="30"/>
          <w:szCs w:val="30"/>
        </w:rPr>
      </w:pPr>
      <w:r w:rsidRPr="007513A0">
        <w:rPr>
          <w:sz w:val="30"/>
          <w:szCs w:val="30"/>
          <w:u w:val="single"/>
        </w:rPr>
        <w:t>Примечание</w:t>
      </w:r>
      <w:r w:rsidRPr="007513A0">
        <w:rPr>
          <w:sz w:val="30"/>
          <w:szCs w:val="30"/>
        </w:rPr>
        <w:t xml:space="preserve">: За исключением категорий работников, определенных постановлением Совета Министров Республики Беларусь № 1695 от 10.12.2007 г. «О категориях работников, которым не устанавливается ненормированный рабочий день», № 100 от 25.01.2008 г. «О предоставлении  основного отпуска продолжительностью более 24 календарных дней». </w:t>
      </w:r>
    </w:p>
    <w:p w:rsidR="007513A0" w:rsidRPr="007513A0" w:rsidRDefault="007513A0" w:rsidP="0009377F">
      <w:pPr>
        <w:autoSpaceDE/>
        <w:autoSpaceDN/>
        <w:jc w:val="both"/>
        <w:rPr>
          <w:sz w:val="30"/>
          <w:szCs w:val="30"/>
          <w:lang w:val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418"/>
        <w:gridCol w:w="1701"/>
      </w:tblGrid>
      <w:tr w:rsidR="0009377F" w:rsidRPr="007513A0" w:rsidTr="008D3A2E">
        <w:trPr>
          <w:trHeight w:val="1205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be-BY"/>
              </w:rPr>
            </w:pPr>
            <w:r w:rsidRPr="007513A0">
              <w:rPr>
                <w:sz w:val="30"/>
                <w:szCs w:val="30"/>
                <w:lang w:val="be-BY"/>
              </w:rPr>
              <w:t>№</w:t>
            </w:r>
          </w:p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be-BY"/>
              </w:rPr>
            </w:pPr>
            <w:r w:rsidRPr="007513A0">
              <w:rPr>
                <w:sz w:val="30"/>
                <w:szCs w:val="30"/>
                <w:lang w:val="be-BY"/>
              </w:rPr>
              <w:t>п/п</w:t>
            </w:r>
          </w:p>
        </w:tc>
        <w:tc>
          <w:tcPr>
            <w:tcW w:w="5670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Должность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Код категории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be-BY"/>
              </w:rPr>
              <w:t>Дополнительный</w:t>
            </w:r>
            <w:r w:rsidRPr="007513A0">
              <w:rPr>
                <w:sz w:val="30"/>
                <w:szCs w:val="30"/>
                <w:lang w:val="ru-RU"/>
              </w:rPr>
              <w:t xml:space="preserve"> </w:t>
            </w:r>
            <w:r w:rsidRPr="007513A0">
              <w:rPr>
                <w:sz w:val="30"/>
                <w:szCs w:val="30"/>
                <w:lang w:val="be-BY"/>
              </w:rPr>
              <w:t xml:space="preserve">отпуск </w:t>
            </w:r>
            <w:r w:rsidRPr="007513A0">
              <w:rPr>
                <w:sz w:val="30"/>
                <w:szCs w:val="30"/>
                <w:lang w:val="ru-RU"/>
              </w:rPr>
              <w:t>(календ. дней до)</w:t>
            </w:r>
          </w:p>
        </w:tc>
      </w:tr>
      <w:tr w:rsidR="0009377F" w:rsidRPr="007513A0" w:rsidTr="008D3A2E">
        <w:trPr>
          <w:trHeight w:val="256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be-BY"/>
              </w:rPr>
            </w:pPr>
            <w:r w:rsidRPr="007513A0">
              <w:rPr>
                <w:sz w:val="30"/>
                <w:szCs w:val="30"/>
                <w:lang w:val="ru-RU"/>
              </w:rPr>
              <w:t>1</w:t>
            </w:r>
            <w:r w:rsidRPr="007513A0">
              <w:rPr>
                <w:sz w:val="30"/>
                <w:szCs w:val="30"/>
                <w:lang w:val="be-BY"/>
              </w:rPr>
              <w:t>.</w:t>
            </w:r>
          </w:p>
        </w:tc>
        <w:tc>
          <w:tcPr>
            <w:tcW w:w="5670" w:type="dxa"/>
          </w:tcPr>
          <w:p w:rsidR="0009377F" w:rsidRPr="007513A0" w:rsidRDefault="0009377F" w:rsidP="008D3A2E">
            <w:pPr>
              <w:keepNext/>
              <w:autoSpaceDE/>
              <w:autoSpaceDN/>
              <w:jc w:val="both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Инспектор по кадрам, инспектор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5</w:t>
            </w:r>
          </w:p>
        </w:tc>
      </w:tr>
      <w:tr w:rsidR="0009377F" w:rsidRPr="007513A0" w:rsidTr="008D3A2E">
        <w:trPr>
          <w:trHeight w:val="256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be-BY"/>
              </w:rPr>
            </w:pPr>
            <w:r w:rsidRPr="007513A0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5670" w:type="dxa"/>
          </w:tcPr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be-BY"/>
              </w:rPr>
              <w:t>Лаборант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4</w:t>
            </w:r>
          </w:p>
        </w:tc>
      </w:tr>
      <w:tr w:rsidR="0009377F" w:rsidRPr="007513A0" w:rsidTr="008D3A2E">
        <w:trPr>
          <w:trHeight w:val="256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be-BY"/>
              </w:rPr>
            </w:pPr>
            <w:r w:rsidRPr="007513A0">
              <w:rPr>
                <w:sz w:val="30"/>
                <w:szCs w:val="30"/>
                <w:lang w:val="ru-RU"/>
              </w:rPr>
              <w:t>3</w:t>
            </w:r>
          </w:p>
        </w:tc>
        <w:tc>
          <w:tcPr>
            <w:tcW w:w="5670" w:type="dxa"/>
          </w:tcPr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 xml:space="preserve">Библиотекарь 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5</w:t>
            </w:r>
          </w:p>
        </w:tc>
      </w:tr>
      <w:tr w:rsidR="0009377F" w:rsidRPr="007513A0" w:rsidTr="008D3A2E">
        <w:trPr>
          <w:trHeight w:val="256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4</w:t>
            </w:r>
          </w:p>
        </w:tc>
        <w:tc>
          <w:tcPr>
            <w:tcW w:w="5670" w:type="dxa"/>
          </w:tcPr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be-BY"/>
              </w:rPr>
            </w:pPr>
            <w:r w:rsidRPr="007513A0">
              <w:rPr>
                <w:sz w:val="30"/>
                <w:szCs w:val="30"/>
                <w:lang w:val="ru-RU"/>
              </w:rPr>
              <w:t>Педагог дополнительного образования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5</w:t>
            </w:r>
          </w:p>
        </w:tc>
      </w:tr>
      <w:tr w:rsidR="0009377F" w:rsidRPr="007513A0" w:rsidTr="008D3A2E">
        <w:trPr>
          <w:trHeight w:val="256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5</w:t>
            </w:r>
          </w:p>
        </w:tc>
        <w:tc>
          <w:tcPr>
            <w:tcW w:w="5670" w:type="dxa"/>
          </w:tcPr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Педагог-организатор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5</w:t>
            </w:r>
          </w:p>
        </w:tc>
      </w:tr>
      <w:tr w:rsidR="0009377F" w:rsidRPr="007513A0" w:rsidTr="008D3A2E">
        <w:trPr>
          <w:trHeight w:val="256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6</w:t>
            </w:r>
          </w:p>
        </w:tc>
        <w:tc>
          <w:tcPr>
            <w:tcW w:w="5670" w:type="dxa"/>
          </w:tcPr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Педагог социальный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2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5</w:t>
            </w:r>
          </w:p>
        </w:tc>
      </w:tr>
      <w:tr w:rsidR="0009377F" w:rsidRPr="007513A0" w:rsidTr="008D3A2E">
        <w:trPr>
          <w:trHeight w:val="256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7</w:t>
            </w:r>
          </w:p>
        </w:tc>
        <w:tc>
          <w:tcPr>
            <w:tcW w:w="5670" w:type="dxa"/>
          </w:tcPr>
          <w:p w:rsidR="0009377F" w:rsidRPr="007513A0" w:rsidRDefault="0009377F" w:rsidP="008D3A2E">
            <w:pPr>
              <w:autoSpaceDE/>
              <w:autoSpaceDN/>
              <w:jc w:val="both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be-BY"/>
              </w:rPr>
              <w:t>Секретар</w:t>
            </w:r>
            <w:r w:rsidRPr="007513A0">
              <w:rPr>
                <w:sz w:val="30"/>
                <w:szCs w:val="30"/>
                <w:lang w:val="ru-RU"/>
              </w:rPr>
              <w:t>ь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3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4</w:t>
            </w:r>
          </w:p>
        </w:tc>
      </w:tr>
      <w:tr w:rsidR="0009377F" w:rsidRPr="007513A0" w:rsidTr="008D3A2E">
        <w:trPr>
          <w:trHeight w:val="256"/>
        </w:trPr>
        <w:tc>
          <w:tcPr>
            <w:tcW w:w="567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8</w:t>
            </w:r>
          </w:p>
        </w:tc>
        <w:tc>
          <w:tcPr>
            <w:tcW w:w="5670" w:type="dxa"/>
          </w:tcPr>
          <w:p w:rsidR="0009377F" w:rsidRPr="007513A0" w:rsidRDefault="00172FBA" w:rsidP="008D3A2E">
            <w:pPr>
              <w:autoSpaceDE/>
              <w:autoSpaceDN/>
              <w:jc w:val="both"/>
              <w:rPr>
                <w:sz w:val="30"/>
                <w:szCs w:val="30"/>
                <w:lang w:val="ru-RU"/>
              </w:rPr>
            </w:pPr>
            <w:r>
              <w:rPr>
                <w:sz w:val="30"/>
                <w:szCs w:val="30"/>
                <w:lang w:val="ru-RU"/>
              </w:rPr>
              <w:t>Заведующий хозяйством</w:t>
            </w:r>
          </w:p>
        </w:tc>
        <w:tc>
          <w:tcPr>
            <w:tcW w:w="1418" w:type="dxa"/>
          </w:tcPr>
          <w:p w:rsidR="0009377F" w:rsidRPr="007513A0" w:rsidRDefault="0009377F" w:rsidP="008D3A2E">
            <w:pPr>
              <w:autoSpaceDE/>
              <w:autoSpaceDN/>
              <w:jc w:val="center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1</w:t>
            </w:r>
          </w:p>
        </w:tc>
        <w:tc>
          <w:tcPr>
            <w:tcW w:w="1701" w:type="dxa"/>
          </w:tcPr>
          <w:p w:rsidR="0009377F" w:rsidRPr="007513A0" w:rsidRDefault="0009377F" w:rsidP="008D3A2E">
            <w:pPr>
              <w:keepNext/>
              <w:autoSpaceDE/>
              <w:autoSpaceDN/>
              <w:jc w:val="center"/>
              <w:outlineLvl w:val="2"/>
              <w:rPr>
                <w:sz w:val="30"/>
                <w:szCs w:val="30"/>
                <w:lang w:val="ru-RU"/>
              </w:rPr>
            </w:pPr>
            <w:r w:rsidRPr="007513A0">
              <w:rPr>
                <w:sz w:val="30"/>
                <w:szCs w:val="30"/>
                <w:lang w:val="ru-RU"/>
              </w:rPr>
              <w:t>5</w:t>
            </w:r>
          </w:p>
        </w:tc>
      </w:tr>
    </w:tbl>
    <w:p w:rsidR="0009377F" w:rsidRPr="007513A0" w:rsidRDefault="0009377F" w:rsidP="0009377F">
      <w:pPr>
        <w:autoSpaceDE/>
        <w:autoSpaceDN/>
        <w:jc w:val="both"/>
        <w:rPr>
          <w:sz w:val="30"/>
          <w:szCs w:val="30"/>
          <w:lang w:val="ru-RU"/>
        </w:rPr>
      </w:pPr>
    </w:p>
    <w:p w:rsidR="00172FBA" w:rsidRDefault="00172FBA" w:rsidP="00172FBA">
      <w:pPr>
        <w:spacing w:line="280" w:lineRule="exact"/>
        <w:rPr>
          <w:sz w:val="30"/>
          <w:szCs w:val="30"/>
          <w:lang w:val="ru-RU"/>
        </w:rPr>
      </w:pPr>
      <w:r>
        <w:rPr>
          <w:sz w:val="30"/>
          <w:szCs w:val="30"/>
        </w:rPr>
        <w:lastRenderedPageBreak/>
        <w:t>СОГЛАСОВАНО</w:t>
      </w:r>
    </w:p>
    <w:p w:rsidR="00172FBA" w:rsidRDefault="00172FBA" w:rsidP="00172FBA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Профсоюзный комитет</w:t>
      </w:r>
    </w:p>
    <w:p w:rsidR="00172FBA" w:rsidRDefault="00172FBA" w:rsidP="00172FBA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  <w:lang w:val="ru-RU"/>
        </w:rPr>
        <w:t>п</w:t>
      </w:r>
      <w:r>
        <w:rPr>
          <w:sz w:val="30"/>
          <w:szCs w:val="30"/>
        </w:rPr>
        <w:t>ервичной</w:t>
      </w:r>
      <w:r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</w:rPr>
        <w:t>профсоюзной организации</w:t>
      </w:r>
    </w:p>
    <w:p w:rsidR="00172FBA" w:rsidRDefault="00172FBA" w:rsidP="00172FBA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государственного учреждения</w:t>
      </w:r>
    </w:p>
    <w:p w:rsidR="00172FBA" w:rsidRDefault="00172FBA" w:rsidP="00172FBA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образования «Валевский учебно-</w:t>
      </w:r>
    </w:p>
    <w:p w:rsidR="00172FBA" w:rsidRDefault="00172FBA" w:rsidP="00172FBA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педагогический комплекс детский сад-</w:t>
      </w:r>
    </w:p>
    <w:p w:rsidR="00172FBA" w:rsidRDefault="00172FBA" w:rsidP="00172FBA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средняя школа» Председатель</w:t>
      </w:r>
    </w:p>
    <w:p w:rsidR="00172FBA" w:rsidRDefault="00172FBA" w:rsidP="00172FBA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</w:t>
      </w:r>
      <w:r>
        <w:rPr>
          <w:sz w:val="30"/>
          <w:szCs w:val="30"/>
          <w:lang w:val="be-BY"/>
        </w:rPr>
        <w:t xml:space="preserve"> И.М.Рачко</w:t>
      </w:r>
      <w:r>
        <w:rPr>
          <w:sz w:val="30"/>
          <w:szCs w:val="30"/>
        </w:rPr>
        <w:t xml:space="preserve">  </w:t>
      </w:r>
    </w:p>
    <w:p w:rsidR="00172FBA" w:rsidRDefault="00172FBA" w:rsidP="00172FBA">
      <w:pPr>
        <w:widowControl w:val="0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19.05. 2016     </w:t>
      </w:r>
      <w:r>
        <w:rPr>
          <w:sz w:val="30"/>
          <w:szCs w:val="30"/>
        </w:rPr>
        <w:t xml:space="preserve"> Протокол </w:t>
      </w:r>
      <w:r>
        <w:rPr>
          <w:sz w:val="30"/>
          <w:szCs w:val="30"/>
          <w:lang w:val="be-BY"/>
        </w:rPr>
        <w:t xml:space="preserve">№14   </w:t>
      </w:r>
    </w:p>
    <w:p w:rsidR="00172FBA" w:rsidRDefault="00172FBA" w:rsidP="00172FBA">
      <w:pPr>
        <w:rPr>
          <w:sz w:val="30"/>
          <w:szCs w:val="30"/>
        </w:rPr>
      </w:pPr>
    </w:p>
    <w:p w:rsidR="00172FBA" w:rsidRDefault="00172FBA" w:rsidP="00172FBA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Одобрено на профсоюзном собрании </w:t>
      </w:r>
    </w:p>
    <w:p w:rsidR="00172FBA" w:rsidRDefault="00172FBA" w:rsidP="00172FBA">
      <w:pPr>
        <w:widowControl w:val="0"/>
        <w:rPr>
          <w:sz w:val="30"/>
          <w:szCs w:val="30"/>
        </w:rPr>
      </w:pPr>
      <w:r>
        <w:rPr>
          <w:sz w:val="30"/>
          <w:szCs w:val="30"/>
        </w:rPr>
        <w:t xml:space="preserve">19. 05. 2016  Протокол № 2  </w:t>
      </w:r>
    </w:p>
    <w:p w:rsidR="00AC1750" w:rsidRPr="00AE0B90" w:rsidRDefault="00AC1750" w:rsidP="00AE0B90">
      <w:pPr>
        <w:widowControl w:val="0"/>
        <w:shd w:val="clear" w:color="auto" w:fill="FFFFFF"/>
        <w:adjustRightInd w:val="0"/>
        <w:spacing w:line="322" w:lineRule="exact"/>
        <w:ind w:right="101"/>
        <w:rPr>
          <w:sz w:val="28"/>
          <w:szCs w:val="28"/>
          <w:lang w:val="ru-RU"/>
        </w:rPr>
      </w:pPr>
      <w:bookmarkStart w:id="0" w:name="_GoBack"/>
      <w:bookmarkEnd w:id="0"/>
    </w:p>
    <w:sectPr w:rsidR="00AC1750" w:rsidRPr="00AE0B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FBA" w:rsidRDefault="00172FBA" w:rsidP="00172FBA">
      <w:r>
        <w:separator/>
      </w:r>
    </w:p>
  </w:endnote>
  <w:endnote w:type="continuationSeparator" w:id="0">
    <w:p w:rsidR="00172FBA" w:rsidRDefault="00172FBA" w:rsidP="00172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FBA" w:rsidRDefault="00172FBA" w:rsidP="00172FBA">
      <w:r>
        <w:separator/>
      </w:r>
    </w:p>
  </w:footnote>
  <w:footnote w:type="continuationSeparator" w:id="0">
    <w:p w:rsidR="00172FBA" w:rsidRDefault="00172FBA" w:rsidP="00172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370799"/>
      <w:docPartObj>
        <w:docPartGallery w:val="Page Numbers (Top of Page)"/>
        <w:docPartUnique/>
      </w:docPartObj>
    </w:sdtPr>
    <w:sdtEndPr/>
    <w:sdtContent>
      <w:p w:rsidR="00172FBA" w:rsidRDefault="00172F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B90" w:rsidRPr="00AE0B90">
          <w:rPr>
            <w:noProof/>
            <w:lang w:val="ru-RU"/>
          </w:rPr>
          <w:t>2</w:t>
        </w:r>
        <w:r>
          <w:fldChar w:fldCharType="end"/>
        </w:r>
      </w:p>
    </w:sdtContent>
  </w:sdt>
  <w:p w:rsidR="00172FBA" w:rsidRDefault="00172F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075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7F609C7"/>
    <w:multiLevelType w:val="multilevel"/>
    <w:tmpl w:val="8790131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CA09DF"/>
    <w:multiLevelType w:val="hybridMultilevel"/>
    <w:tmpl w:val="BB16E2BA"/>
    <w:lvl w:ilvl="0" w:tplc="07FA7A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77F"/>
    <w:rsid w:val="0009377F"/>
    <w:rsid w:val="000E6F9D"/>
    <w:rsid w:val="00172FBA"/>
    <w:rsid w:val="00603303"/>
    <w:rsid w:val="007513A0"/>
    <w:rsid w:val="00AC1750"/>
    <w:rsid w:val="00AE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2A722-C75D-46AA-8AF3-DD3F55C6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7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77F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customStyle="1" w:styleId="newncpi">
    <w:name w:val="newncpi"/>
    <w:basedOn w:val="a"/>
    <w:rsid w:val="0009377F"/>
    <w:pPr>
      <w:autoSpaceDE/>
      <w:autoSpaceDN/>
      <w:ind w:firstLine="567"/>
      <w:jc w:val="both"/>
    </w:pPr>
    <w:rPr>
      <w:sz w:val="24"/>
      <w:szCs w:val="24"/>
      <w:lang w:val="ru-RU"/>
    </w:rPr>
  </w:style>
  <w:style w:type="paragraph" w:customStyle="1" w:styleId="point">
    <w:name w:val="point"/>
    <w:basedOn w:val="a"/>
    <w:rsid w:val="0009377F"/>
    <w:pPr>
      <w:autoSpaceDE/>
      <w:autoSpaceDN/>
      <w:ind w:firstLine="567"/>
      <w:jc w:val="both"/>
    </w:pPr>
    <w:rPr>
      <w:sz w:val="24"/>
      <w:szCs w:val="24"/>
      <w:lang w:val="ru-RU"/>
    </w:rPr>
  </w:style>
  <w:style w:type="paragraph" w:customStyle="1" w:styleId="underpoint">
    <w:name w:val="underpoint"/>
    <w:basedOn w:val="a"/>
    <w:rsid w:val="0009377F"/>
    <w:pPr>
      <w:autoSpaceDE/>
      <w:autoSpaceDN/>
      <w:ind w:firstLine="567"/>
      <w:jc w:val="both"/>
    </w:pPr>
    <w:rPr>
      <w:sz w:val="24"/>
      <w:szCs w:val="24"/>
      <w:lang w:val="ru-RU"/>
    </w:rPr>
  </w:style>
  <w:style w:type="character" w:customStyle="1" w:styleId="2">
    <w:name w:val="Основной текст (2)_"/>
    <w:link w:val="20"/>
    <w:rsid w:val="0009377F"/>
    <w:rPr>
      <w:b/>
      <w:bCs/>
      <w:sz w:val="29"/>
      <w:szCs w:val="29"/>
      <w:shd w:val="clear" w:color="auto" w:fill="FFFFFF"/>
    </w:rPr>
  </w:style>
  <w:style w:type="character" w:customStyle="1" w:styleId="2135pt1pt">
    <w:name w:val="Основной текст (2) + 13;5 pt;Интервал 1 pt"/>
    <w:rsid w:val="0009377F"/>
    <w:rPr>
      <w:b/>
      <w:bCs/>
      <w:color w:val="000000"/>
      <w:spacing w:val="2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4">
    <w:name w:val="Основной текст_"/>
    <w:link w:val="1"/>
    <w:rsid w:val="0009377F"/>
    <w:rPr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09377F"/>
    <w:rPr>
      <w:rFonts w:ascii="Verdana" w:eastAsia="Verdana" w:hAnsi="Verdana" w:cs="Verdana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377F"/>
    <w:pPr>
      <w:widowControl w:val="0"/>
      <w:shd w:val="clear" w:color="auto" w:fill="FFFFFF"/>
      <w:autoSpaceDE/>
      <w:autoSpaceDN/>
      <w:spacing w:after="300" w:line="346" w:lineRule="exact"/>
      <w:jc w:val="center"/>
    </w:pPr>
    <w:rPr>
      <w:rFonts w:asciiTheme="minorHAnsi" w:eastAsiaTheme="minorHAnsi" w:hAnsiTheme="minorHAnsi" w:cstheme="minorBidi"/>
      <w:b/>
      <w:bCs/>
      <w:sz w:val="29"/>
      <w:szCs w:val="29"/>
      <w:lang w:val="ru-RU" w:eastAsia="en-US"/>
    </w:rPr>
  </w:style>
  <w:style w:type="paragraph" w:customStyle="1" w:styleId="1">
    <w:name w:val="Основной текст1"/>
    <w:basedOn w:val="a"/>
    <w:link w:val="a4"/>
    <w:rsid w:val="0009377F"/>
    <w:pPr>
      <w:widowControl w:val="0"/>
      <w:shd w:val="clear" w:color="auto" w:fill="FFFFFF"/>
      <w:autoSpaceDE/>
      <w:autoSpaceDN/>
      <w:spacing w:before="300" w:after="300" w:line="343" w:lineRule="exact"/>
      <w:ind w:hanging="1320"/>
    </w:pPr>
    <w:rPr>
      <w:rFonts w:asciiTheme="minorHAnsi" w:eastAsiaTheme="minorHAnsi" w:hAnsiTheme="minorHAnsi" w:cstheme="minorBidi"/>
      <w:sz w:val="27"/>
      <w:szCs w:val="27"/>
      <w:lang w:val="ru-RU" w:eastAsia="en-US"/>
    </w:rPr>
  </w:style>
  <w:style w:type="paragraph" w:customStyle="1" w:styleId="11">
    <w:name w:val="Заголовок №1"/>
    <w:basedOn w:val="a"/>
    <w:link w:val="10"/>
    <w:rsid w:val="0009377F"/>
    <w:pPr>
      <w:widowControl w:val="0"/>
      <w:shd w:val="clear" w:color="auto" w:fill="FFFFFF"/>
      <w:autoSpaceDE/>
      <w:autoSpaceDN/>
      <w:spacing w:after="300" w:line="319" w:lineRule="exact"/>
      <w:outlineLvl w:val="0"/>
    </w:pPr>
    <w:rPr>
      <w:rFonts w:ascii="Verdana" w:eastAsia="Verdana" w:hAnsi="Verdana" w:cs="Verdana"/>
      <w:sz w:val="23"/>
      <w:szCs w:val="23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172F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2FBA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paragraph" w:styleId="a7">
    <w:name w:val="footer"/>
    <w:basedOn w:val="a"/>
    <w:link w:val="a8"/>
    <w:uiPriority w:val="99"/>
    <w:unhideWhenUsed/>
    <w:rsid w:val="00172F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2FBA"/>
    <w:rPr>
      <w:rFonts w:ascii="Times New Roman" w:eastAsia="Times New Roman" w:hAnsi="Times New Roman" w:cs="Times New Roman"/>
      <w:sz w:val="20"/>
      <w:szCs w:val="20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5</cp:revision>
  <dcterms:created xsi:type="dcterms:W3CDTF">2016-07-04T09:01:00Z</dcterms:created>
  <dcterms:modified xsi:type="dcterms:W3CDTF">2016-07-08T08:05:00Z</dcterms:modified>
</cp:coreProperties>
</file>